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Pr="004F43C3" w:rsidRDefault="00B451F1" w:rsidP="00B71C21">
      <w:pPr>
        <w:pStyle w:val="Heading1"/>
      </w:pPr>
      <w:r w:rsidRPr="004F43C3">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4F43C3">
        <w:t>District Unit Planner</w:t>
      </w:r>
      <w:bookmarkStart w:id="0" w:name="_kqhlmarznali"/>
      <w:bookmarkEnd w:id="0"/>
    </w:p>
    <w:p w14:paraId="3ED8DB57" w14:textId="50F775F1" w:rsidR="00B31007" w:rsidRPr="004F43C3" w:rsidRDefault="00B71C21" w:rsidP="00B71C21">
      <w:pPr>
        <w:pStyle w:val="Heading2"/>
      </w:pPr>
      <w:r w:rsidRPr="004F43C3">
        <w:t>Course Information</w:t>
      </w:r>
    </w:p>
    <w:p w14:paraId="6DDD6F1E" w14:textId="77777777" w:rsidR="00B451F1" w:rsidRPr="004F43C3" w:rsidRDefault="00B451F1" w:rsidP="00B451F1">
      <w:pPr>
        <w:pStyle w:val="Heading3"/>
        <w:sectPr w:rsidR="00B451F1" w:rsidRPr="004F43C3" w:rsidSect="00B451F1">
          <w:pgSz w:w="15840" w:h="12240" w:orient="landscape"/>
          <w:pgMar w:top="720" w:right="720" w:bottom="720" w:left="720" w:header="720" w:footer="720" w:gutter="0"/>
          <w:cols w:space="720"/>
          <w:docGrid w:linePitch="360"/>
        </w:sectPr>
      </w:pPr>
    </w:p>
    <w:p w14:paraId="4F91A21F" w14:textId="44F359FC" w:rsidR="00B71C21" w:rsidRPr="004F43C3" w:rsidRDefault="00B71C21" w:rsidP="00B451F1">
      <w:pPr>
        <w:pStyle w:val="Heading3"/>
      </w:pPr>
      <w:r w:rsidRPr="004F43C3">
        <w:t xml:space="preserve">Course Name: </w:t>
      </w:r>
    </w:p>
    <w:p w14:paraId="3341E9C0" w14:textId="28B86ABC" w:rsidR="00B71C21" w:rsidRPr="004F43C3" w:rsidRDefault="00B40968" w:rsidP="0094117E">
      <w:pPr>
        <w:pStyle w:val="Heading3"/>
      </w:pPr>
      <w:r w:rsidRPr="004F43C3">
        <w:rPr>
          <w:rFonts w:ascii="Roboto" w:eastAsiaTheme="minorHAnsi" w:hAnsi="Roboto" w:cstheme="minorBidi"/>
          <w:color w:val="auto"/>
          <w:sz w:val="24"/>
          <w:szCs w:val="24"/>
          <w:u w:val="none"/>
        </w:rPr>
        <w:t xml:space="preserve">Grade </w:t>
      </w:r>
      <w:r w:rsidR="00E935A3">
        <w:rPr>
          <w:rFonts w:ascii="Roboto" w:eastAsiaTheme="minorHAnsi" w:hAnsi="Roboto" w:cstheme="minorBidi"/>
          <w:color w:val="auto"/>
          <w:sz w:val="24"/>
          <w:szCs w:val="24"/>
          <w:u w:val="none"/>
        </w:rPr>
        <w:t>7</w:t>
      </w:r>
      <w:r w:rsidRPr="004F43C3">
        <w:rPr>
          <w:rFonts w:ascii="Roboto" w:eastAsiaTheme="minorHAnsi" w:hAnsi="Roboto" w:cstheme="minorBidi"/>
          <w:color w:val="auto"/>
          <w:sz w:val="24"/>
          <w:szCs w:val="24"/>
          <w:u w:val="none"/>
        </w:rPr>
        <w:t xml:space="preserve"> Physical Education &amp; Health </w:t>
      </w:r>
      <w:r w:rsidR="0094117E" w:rsidRPr="004F43C3">
        <w:br w:type="column"/>
      </w:r>
      <w:r w:rsidR="00B71C21" w:rsidRPr="004F43C3">
        <w:t xml:space="preserve">Unit Title: </w:t>
      </w:r>
    </w:p>
    <w:p w14:paraId="293C5E6B" w14:textId="223A4627" w:rsidR="00B71C21" w:rsidRPr="004F43C3" w:rsidRDefault="00E935A3" w:rsidP="0094117E">
      <w:pPr>
        <w:pStyle w:val="Heading3"/>
      </w:pPr>
      <w:r w:rsidRPr="00E935A3">
        <w:rPr>
          <w:rFonts w:ascii="Roboto" w:eastAsiaTheme="minorHAnsi" w:hAnsi="Roboto" w:cstheme="minorBidi"/>
          <w:color w:val="auto"/>
          <w:sz w:val="24"/>
          <w:szCs w:val="24"/>
          <w:u w:val="none"/>
        </w:rPr>
        <w:t xml:space="preserve">Fitness/ Team Sports </w:t>
      </w:r>
      <w:r w:rsidR="00F532F6">
        <w:rPr>
          <w:rFonts w:ascii="Roboto" w:eastAsiaTheme="minorHAnsi" w:hAnsi="Roboto" w:cstheme="minorBidi"/>
          <w:color w:val="auto"/>
          <w:sz w:val="24"/>
          <w:szCs w:val="24"/>
          <w:u w:val="none"/>
        </w:rPr>
        <w:t>2</w:t>
      </w:r>
      <w:r w:rsidRPr="00E935A3">
        <w:rPr>
          <w:rFonts w:ascii="Roboto" w:eastAsiaTheme="minorHAnsi" w:hAnsi="Roboto" w:cstheme="minorBidi"/>
          <w:color w:val="auto"/>
          <w:sz w:val="24"/>
          <w:szCs w:val="24"/>
          <w:u w:val="none"/>
        </w:rPr>
        <w:t xml:space="preserve">/ Health </w:t>
      </w:r>
      <w:r w:rsidR="0094117E" w:rsidRPr="004F43C3">
        <w:br w:type="column"/>
      </w:r>
      <w:r w:rsidR="00B71C21" w:rsidRPr="004F43C3">
        <w:t>MYP Year:</w:t>
      </w:r>
    </w:p>
    <w:p w14:paraId="1F4D3885" w14:textId="7619BA48" w:rsidR="00B451F1" w:rsidRPr="004F43C3" w:rsidRDefault="00E935A3" w:rsidP="005F48D9">
      <w:r>
        <w:t>2</w:t>
      </w:r>
      <w:r w:rsidR="0094117E" w:rsidRPr="004F43C3">
        <w:br w:type="column"/>
      </w:r>
      <w:r w:rsidR="00B71C21" w:rsidRPr="004F43C3">
        <w:t>Unit Duration</w:t>
      </w:r>
      <w:r w:rsidR="00B451F1" w:rsidRPr="004F43C3">
        <w:t>:</w:t>
      </w:r>
    </w:p>
    <w:p w14:paraId="0B2CCE1E" w14:textId="7D69A942" w:rsidR="00B71C21" w:rsidRPr="004F43C3" w:rsidRDefault="00E935A3" w:rsidP="00B451F1">
      <w:r>
        <w:t>MMS</w:t>
      </w:r>
      <w:r w:rsidR="00B40968" w:rsidRPr="004F43C3">
        <w:t xml:space="preserve"> </w:t>
      </w:r>
      <w:r w:rsidR="00195B88" w:rsidRPr="004F43C3">
        <w:t>4</w:t>
      </w:r>
      <w:r>
        <w:t>0.5</w:t>
      </w:r>
    </w:p>
    <w:p w14:paraId="62FCC06A" w14:textId="77777777" w:rsidR="00B451F1" w:rsidRPr="004F43C3" w:rsidRDefault="00B451F1" w:rsidP="00296845">
      <w:pPr>
        <w:pStyle w:val="Heading2"/>
        <w:sectPr w:rsidR="00B451F1" w:rsidRPr="004F43C3" w:rsidSect="00B451F1">
          <w:type w:val="continuous"/>
          <w:pgSz w:w="15840" w:h="12240" w:orient="landscape"/>
          <w:pgMar w:top="720" w:right="720" w:bottom="720" w:left="720" w:header="720" w:footer="720" w:gutter="0"/>
          <w:cols w:num="4" w:space="720"/>
          <w:docGrid w:linePitch="360"/>
        </w:sectPr>
      </w:pPr>
    </w:p>
    <w:p w14:paraId="228141C4" w14:textId="77777777" w:rsidR="009E1D08" w:rsidRPr="004F43C3" w:rsidRDefault="00296845" w:rsidP="009E1D08">
      <w:pPr>
        <w:pStyle w:val="Heading2"/>
      </w:pPr>
      <w:r w:rsidRPr="004F43C3">
        <w:t>Instructional Information</w:t>
      </w:r>
    </w:p>
    <w:p w14:paraId="56C02AD4" w14:textId="07033E7F" w:rsidR="001D2F63" w:rsidRPr="004F43C3" w:rsidRDefault="00296845" w:rsidP="009E1D08">
      <w:pPr>
        <w:pStyle w:val="Heading2"/>
      </w:pPr>
      <w:r w:rsidRPr="004F43C3">
        <w:t>Standards</w:t>
      </w:r>
    </w:p>
    <w:p w14:paraId="1F2C0EF6" w14:textId="77777777" w:rsidR="00F532F6" w:rsidRPr="00F532F6" w:rsidRDefault="00F532F6" w:rsidP="00F532F6">
      <w:pPr>
        <w:rPr>
          <w:lang w:val="en"/>
        </w:rPr>
      </w:pPr>
      <w:hyperlink r:id="rId11">
        <w:r w:rsidRPr="00F532F6">
          <w:rPr>
            <w:rStyle w:val="Hyperlink"/>
            <w:lang w:val="en"/>
          </w:rPr>
          <w:t>PE</w:t>
        </w:r>
      </w:hyperlink>
      <w:hyperlink r:id="rId12">
        <w:r w:rsidRPr="00F532F6">
          <w:rPr>
            <w:rStyle w:val="Hyperlink"/>
            <w:lang w:val="en"/>
          </w:rPr>
          <w:t>7.1</w:t>
        </w:r>
      </w:hyperlink>
      <w:r w:rsidRPr="00F532F6">
        <w:rPr>
          <w:lang w:val="en"/>
        </w:rPr>
        <w:t xml:space="preserve"> </w:t>
      </w:r>
      <w:hyperlink r:id="rId13">
        <w:r w:rsidRPr="00F532F6">
          <w:rPr>
            <w:rStyle w:val="Hyperlink"/>
            <w:lang w:val="en"/>
          </w:rPr>
          <w:t>PE 7.2</w:t>
        </w:r>
      </w:hyperlink>
      <w:r w:rsidRPr="00F532F6">
        <w:rPr>
          <w:lang w:val="en"/>
        </w:rPr>
        <w:t xml:space="preserve"> </w:t>
      </w:r>
      <w:hyperlink r:id="rId14">
        <w:r w:rsidRPr="00F532F6">
          <w:rPr>
            <w:rStyle w:val="Hyperlink"/>
            <w:lang w:val="en"/>
          </w:rPr>
          <w:t xml:space="preserve">PE7.3, PE7.5 </w:t>
        </w:r>
      </w:hyperlink>
      <w:r w:rsidRPr="00F532F6">
        <w:rPr>
          <w:lang w:val="en"/>
        </w:rPr>
        <w:t xml:space="preserve"> </w:t>
      </w:r>
      <w:hyperlink r:id="rId15">
        <w:r w:rsidRPr="00F532F6">
          <w:rPr>
            <w:rStyle w:val="Hyperlink"/>
            <w:lang w:val="en"/>
          </w:rPr>
          <w:t>HE 7.1</w:t>
        </w:r>
      </w:hyperlink>
      <w:r w:rsidRPr="00F532F6">
        <w:rPr>
          <w:lang w:val="en"/>
        </w:rPr>
        <w:t xml:space="preserve"> </w:t>
      </w:r>
      <w:hyperlink r:id="rId16">
        <w:r w:rsidRPr="00F532F6">
          <w:rPr>
            <w:rStyle w:val="Hyperlink"/>
            <w:lang w:val="en"/>
          </w:rPr>
          <w:t>HE ,7.2</w:t>
        </w:r>
      </w:hyperlink>
      <w:r w:rsidRPr="00F532F6">
        <w:rPr>
          <w:lang w:val="en"/>
        </w:rPr>
        <w:t xml:space="preserve">, </w:t>
      </w:r>
      <w:hyperlink r:id="rId17">
        <w:r w:rsidRPr="00F532F6">
          <w:rPr>
            <w:rStyle w:val="Hyperlink"/>
            <w:lang w:val="en"/>
          </w:rPr>
          <w:t xml:space="preserve">HE 7.4 </w:t>
        </w:r>
      </w:hyperlink>
      <w:hyperlink r:id="rId18">
        <w:r w:rsidRPr="00F532F6">
          <w:rPr>
            <w:rStyle w:val="Hyperlink"/>
            <w:lang w:val="en"/>
          </w:rPr>
          <w:t xml:space="preserve">HE 7.8 </w:t>
        </w:r>
      </w:hyperlink>
    </w:p>
    <w:p w14:paraId="359249A0" w14:textId="08F7B671" w:rsidR="009E1D08" w:rsidRPr="004F43C3" w:rsidRDefault="009E1D08" w:rsidP="009E1D08">
      <w:pPr>
        <w:pStyle w:val="Heading3"/>
      </w:pPr>
      <w:r w:rsidRPr="004F43C3">
        <w:t>Concepts/Skills to be Mastered by Students</w:t>
      </w:r>
    </w:p>
    <w:p w14:paraId="026473C3" w14:textId="77777777" w:rsidR="00E935A3" w:rsidRPr="00E935A3" w:rsidRDefault="00E935A3" w:rsidP="00E935A3">
      <w:pPr>
        <w:pStyle w:val="Heading4"/>
        <w:rPr>
          <w:rFonts w:eastAsiaTheme="minorHAnsi"/>
        </w:rPr>
      </w:pPr>
      <w:r w:rsidRPr="00E935A3">
        <w:rPr>
          <w:rFonts w:eastAsiaTheme="minorHAnsi"/>
        </w:rPr>
        <w:t>Georgia PE Standards</w:t>
      </w:r>
    </w:p>
    <w:p w14:paraId="0C7C446D" w14:textId="525404AF" w:rsidR="00F532F6" w:rsidRPr="00F532F6" w:rsidRDefault="00F532F6">
      <w:pPr>
        <w:pStyle w:val="Heading4"/>
        <w:numPr>
          <w:ilvl w:val="0"/>
          <w:numId w:val="3"/>
        </w:numPr>
        <w:rPr>
          <w:rFonts w:eastAsiaTheme="minorHAnsi" w:cstheme="minorBidi"/>
          <w:i w:val="0"/>
          <w:iCs w:val="0"/>
          <w:color w:val="auto"/>
        </w:rPr>
      </w:pPr>
      <w:r w:rsidRPr="00F532F6">
        <w:rPr>
          <w:rFonts w:eastAsiaTheme="minorHAnsi" w:cstheme="minorBidi"/>
          <w:i w:val="0"/>
          <w:iCs w:val="0"/>
          <w:color w:val="auto"/>
        </w:rPr>
        <w:t>PE7.1: Demonstrates competency in a variety of motor skills (basketball).</w:t>
      </w:r>
    </w:p>
    <w:p w14:paraId="0D4401BB" w14:textId="7C44846A" w:rsidR="00F532F6" w:rsidRPr="00F532F6" w:rsidRDefault="00F532F6">
      <w:pPr>
        <w:pStyle w:val="Heading4"/>
        <w:numPr>
          <w:ilvl w:val="0"/>
          <w:numId w:val="3"/>
        </w:numPr>
        <w:rPr>
          <w:rFonts w:eastAsiaTheme="minorHAnsi" w:cstheme="minorBidi"/>
          <w:i w:val="0"/>
          <w:iCs w:val="0"/>
          <w:color w:val="auto"/>
        </w:rPr>
      </w:pPr>
      <w:r w:rsidRPr="00F532F6">
        <w:rPr>
          <w:rFonts w:eastAsiaTheme="minorHAnsi" w:cstheme="minorBidi"/>
          <w:i w:val="0"/>
          <w:iCs w:val="0"/>
          <w:color w:val="auto"/>
        </w:rPr>
        <w:t>PE7.2 Applies the knowledge of concepts, principles, strategies, and tactics related to movement and performance.</w:t>
      </w:r>
    </w:p>
    <w:p w14:paraId="05031CB5" w14:textId="77777777" w:rsidR="00F532F6" w:rsidRPr="00F532F6" w:rsidRDefault="00F532F6">
      <w:pPr>
        <w:pStyle w:val="Heading4"/>
        <w:numPr>
          <w:ilvl w:val="0"/>
          <w:numId w:val="3"/>
        </w:numPr>
        <w:rPr>
          <w:rFonts w:eastAsiaTheme="minorHAnsi" w:cstheme="minorBidi"/>
          <w:i w:val="0"/>
          <w:iCs w:val="0"/>
          <w:color w:val="auto"/>
        </w:rPr>
      </w:pPr>
      <w:r w:rsidRPr="00F532F6">
        <w:rPr>
          <w:rFonts w:eastAsiaTheme="minorHAnsi" w:cstheme="minorBidi"/>
          <w:i w:val="0"/>
          <w:iCs w:val="0"/>
          <w:color w:val="auto"/>
        </w:rPr>
        <w:t>PE7.3: Demonstrates knowledge of movement concepts and principles.</w:t>
      </w:r>
    </w:p>
    <w:p w14:paraId="5DDB255E" w14:textId="77777777" w:rsidR="00F532F6" w:rsidRDefault="00F532F6">
      <w:pPr>
        <w:pStyle w:val="Heading4"/>
        <w:numPr>
          <w:ilvl w:val="0"/>
          <w:numId w:val="3"/>
        </w:numPr>
        <w:rPr>
          <w:rFonts w:eastAsiaTheme="minorHAnsi" w:cstheme="minorBidi"/>
          <w:i w:val="0"/>
          <w:iCs w:val="0"/>
          <w:color w:val="auto"/>
        </w:rPr>
      </w:pPr>
      <w:r w:rsidRPr="00F532F6">
        <w:rPr>
          <w:rFonts w:eastAsiaTheme="minorHAnsi" w:cstheme="minorBidi"/>
          <w:i w:val="0"/>
          <w:iCs w:val="0"/>
          <w:color w:val="auto"/>
        </w:rPr>
        <w:t>PE7.5: Recognizes the value of physical activity for health and enjoyment</w:t>
      </w:r>
    </w:p>
    <w:p w14:paraId="45680DFA" w14:textId="14469AB1" w:rsidR="00E935A3" w:rsidRPr="00E935A3" w:rsidRDefault="00E935A3" w:rsidP="00F532F6">
      <w:pPr>
        <w:pStyle w:val="Heading4"/>
        <w:rPr>
          <w:rFonts w:eastAsiaTheme="minorHAnsi"/>
        </w:rPr>
      </w:pPr>
      <w:r w:rsidRPr="00E935A3">
        <w:rPr>
          <w:rFonts w:eastAsiaTheme="minorHAnsi"/>
        </w:rPr>
        <w:t>Georgia</w:t>
      </w:r>
      <w:r w:rsidR="00F532F6">
        <w:rPr>
          <w:rFonts w:eastAsiaTheme="minorHAnsi"/>
        </w:rPr>
        <w:t xml:space="preserve"> </w:t>
      </w:r>
      <w:r w:rsidRPr="00E935A3">
        <w:rPr>
          <w:rFonts w:eastAsiaTheme="minorHAnsi"/>
        </w:rPr>
        <w:t>Health Standards</w:t>
      </w:r>
    </w:p>
    <w:p w14:paraId="06F0142C" w14:textId="77777777" w:rsidR="00F532F6" w:rsidRPr="00F532F6" w:rsidRDefault="00F532F6">
      <w:pPr>
        <w:pStyle w:val="Heading3"/>
        <w:numPr>
          <w:ilvl w:val="0"/>
          <w:numId w:val="4"/>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HE7.1: Understands health promotion and disease prevention.</w:t>
      </w:r>
    </w:p>
    <w:p w14:paraId="43427E60" w14:textId="77777777" w:rsidR="00F532F6" w:rsidRPr="00F532F6" w:rsidRDefault="00F532F6">
      <w:pPr>
        <w:pStyle w:val="Heading3"/>
        <w:numPr>
          <w:ilvl w:val="0"/>
          <w:numId w:val="4"/>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 xml:space="preserve">HE7.2: Analyzes influences on health behaviors </w:t>
      </w:r>
      <w:proofErr w:type="gramStart"/>
      <w:r w:rsidRPr="00F532F6">
        <w:rPr>
          <w:rFonts w:ascii="Roboto" w:eastAsiaTheme="minorHAnsi" w:hAnsi="Roboto" w:cstheme="minorBidi"/>
          <w:color w:val="auto"/>
          <w:sz w:val="24"/>
          <w:szCs w:val="24"/>
          <w:u w:val="none"/>
        </w:rPr>
        <w:t>( peer</w:t>
      </w:r>
      <w:proofErr w:type="gramEnd"/>
      <w:r w:rsidRPr="00F532F6">
        <w:rPr>
          <w:rFonts w:ascii="Roboto" w:eastAsiaTheme="minorHAnsi" w:hAnsi="Roboto" w:cstheme="minorBidi"/>
          <w:color w:val="auto"/>
          <w:sz w:val="24"/>
          <w:szCs w:val="24"/>
          <w:u w:val="none"/>
        </w:rPr>
        <w:t xml:space="preserve"> pressure, media). </w:t>
      </w:r>
    </w:p>
    <w:p w14:paraId="68F71106" w14:textId="77777777" w:rsidR="00F532F6" w:rsidRPr="00F532F6" w:rsidRDefault="00F532F6">
      <w:pPr>
        <w:pStyle w:val="Heading3"/>
        <w:numPr>
          <w:ilvl w:val="0"/>
          <w:numId w:val="4"/>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HE7.4: Demonstrates refusal and negotiation skills to avoid ATOD.</w:t>
      </w:r>
    </w:p>
    <w:p w14:paraId="23E417E8" w14:textId="77777777" w:rsidR="00F532F6" w:rsidRDefault="00F532F6">
      <w:pPr>
        <w:pStyle w:val="Heading3"/>
        <w:numPr>
          <w:ilvl w:val="0"/>
          <w:numId w:val="4"/>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HE7.8: Advocates for personal, family, and community health.</w:t>
      </w:r>
    </w:p>
    <w:p w14:paraId="20C6707D" w14:textId="7CD8CAAC" w:rsidR="00B451F1" w:rsidRPr="004F43C3" w:rsidRDefault="00141BFB" w:rsidP="00F532F6">
      <w:pPr>
        <w:pStyle w:val="Heading3"/>
      </w:pPr>
      <w:r w:rsidRPr="004F43C3">
        <w:t>Key Concepts</w:t>
      </w:r>
    </w:p>
    <w:p w14:paraId="341FF663" w14:textId="77777777" w:rsidR="00F532F6" w:rsidRPr="00F532F6" w:rsidRDefault="00F532F6" w:rsidP="00F532F6">
      <w:r w:rsidRPr="00F532F6">
        <w:t xml:space="preserve">Relationships are connections and associations between properties, objects, people, ideas, human community and the world. Any change in relationship brings consequences, small or affecting large </w:t>
      </w:r>
    </w:p>
    <w:p w14:paraId="112CE792" w14:textId="731CD4E3" w:rsidR="00141BFB" w:rsidRPr="004F43C3" w:rsidRDefault="00141BFB" w:rsidP="00430D09">
      <w:pPr>
        <w:pStyle w:val="Heading3"/>
      </w:pPr>
      <w:r w:rsidRPr="004F43C3">
        <w:lastRenderedPageBreak/>
        <w:t>Related Concepts</w:t>
      </w:r>
    </w:p>
    <w:p w14:paraId="753166C1" w14:textId="77777777" w:rsidR="00F532F6" w:rsidRPr="00F532F6" w:rsidRDefault="00F532F6" w:rsidP="00F532F6">
      <w:r w:rsidRPr="00F532F6">
        <w:t xml:space="preserve">Choice involves </w:t>
      </w:r>
      <w:proofErr w:type="gramStart"/>
      <w:r w:rsidRPr="00F532F6">
        <w:t>making a decision</w:t>
      </w:r>
      <w:proofErr w:type="gramEnd"/>
      <w:r w:rsidRPr="00F532F6">
        <w:t xml:space="preserve"> between at least two alternatives, knowing that, in making a choice, we will have to go without the other(s). Choices should be made by evaluating the situation and considering the resources available. Depending on the situation some choices will need to be decided upon quickly; such as choices required during game play. Other choices allow for longer periods of consideration; such as choices made in relation to nutrition or fitness development</w:t>
      </w:r>
    </w:p>
    <w:p w14:paraId="304A6D43" w14:textId="4C18F9BB" w:rsidR="00141BFB" w:rsidRPr="004F43C3" w:rsidRDefault="00141BFB" w:rsidP="00430D09">
      <w:pPr>
        <w:pStyle w:val="Heading3"/>
      </w:pPr>
      <w:r w:rsidRPr="004F43C3">
        <w:t>Global Context</w:t>
      </w:r>
    </w:p>
    <w:p w14:paraId="15CE9469" w14:textId="77777777" w:rsidR="00E935A3" w:rsidRPr="00E935A3" w:rsidRDefault="00E935A3" w:rsidP="00E935A3">
      <w:r w:rsidRPr="00E935A3">
        <w:rPr>
          <w:rFonts w:eastAsiaTheme="majorEastAsia" w:cstheme="majorBidi"/>
          <w:i/>
          <w:iCs/>
          <w:color w:val="0F4761" w:themeColor="accent1" w:themeShade="BF"/>
        </w:rPr>
        <w:t xml:space="preserve">Identities and relationships </w:t>
      </w:r>
    </w:p>
    <w:p w14:paraId="5BB55DB5" w14:textId="77777777"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lastRenderedPageBreak/>
        <w:t>Who am I? Who are we</w:t>
      </w:r>
    </w:p>
    <w:p w14:paraId="57D8CAD5" w14:textId="77777777"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Students will explore identity: beliefs and values; personal, physical, mental, social and spiritual health; human relationships including families, friends, communities and cultures; what it means to be human.</w:t>
      </w:r>
    </w:p>
    <w:p w14:paraId="009C9ABE" w14:textId="77777777" w:rsid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physical, psychological and social development, transitions, health and wellbeing, lifestyle choices</w:t>
      </w:r>
    </w:p>
    <w:p w14:paraId="2AB8AC7F" w14:textId="3589C022" w:rsidR="009E1D08" w:rsidRPr="004F43C3" w:rsidRDefault="009E1D08" w:rsidP="00F532F6">
      <w:pPr>
        <w:pStyle w:val="Heading3"/>
      </w:pPr>
      <w:r w:rsidRPr="004F43C3">
        <w:t>Statement of Inquiry</w:t>
      </w:r>
    </w:p>
    <w:p w14:paraId="19E7DF8C" w14:textId="77777777" w:rsidR="00F532F6" w:rsidRDefault="00F532F6" w:rsidP="009E1D08">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The decisions we make individually and as a team impact our personal health and group success.</w:t>
      </w:r>
    </w:p>
    <w:p w14:paraId="76196115" w14:textId="2BE8B802" w:rsidR="009E1D08" w:rsidRPr="004F43C3" w:rsidRDefault="009E1D08" w:rsidP="009E1D08">
      <w:pPr>
        <w:pStyle w:val="Heading3"/>
      </w:pPr>
      <w:r w:rsidRPr="004F43C3">
        <w:t>Inquiry Questions</w:t>
      </w:r>
    </w:p>
    <w:p w14:paraId="46AE520C" w14:textId="77777777" w:rsidR="009E1D08" w:rsidRPr="004F43C3" w:rsidRDefault="009E1D08" w:rsidP="009E1D08">
      <w:pPr>
        <w:pStyle w:val="Heading4"/>
      </w:pPr>
      <w:r w:rsidRPr="004F43C3">
        <w:t>Factual</w:t>
      </w:r>
    </w:p>
    <w:p w14:paraId="3506E797" w14:textId="77777777" w:rsidR="00F532F6" w:rsidRPr="00F532F6" w:rsidRDefault="00F532F6">
      <w:pPr>
        <w:pStyle w:val="Heading4"/>
        <w:numPr>
          <w:ilvl w:val="0"/>
          <w:numId w:val="5"/>
        </w:numPr>
        <w:rPr>
          <w:rFonts w:eastAsiaTheme="minorHAnsi" w:cstheme="minorBidi"/>
          <w:i w:val="0"/>
          <w:iCs w:val="0"/>
          <w:color w:val="auto"/>
        </w:rPr>
      </w:pPr>
      <w:r w:rsidRPr="00F532F6">
        <w:rPr>
          <w:rFonts w:eastAsiaTheme="minorHAnsi" w:cstheme="minorBidi"/>
          <w:i w:val="0"/>
          <w:iCs w:val="0"/>
          <w:color w:val="auto"/>
        </w:rPr>
        <w:t>What are the short- and long-term effects of alcohol and drugs on a young person’s body and brain?</w:t>
      </w:r>
    </w:p>
    <w:p w14:paraId="1D1ECC5A" w14:textId="77777777" w:rsidR="00F532F6" w:rsidRDefault="00F532F6">
      <w:pPr>
        <w:pStyle w:val="Heading4"/>
        <w:numPr>
          <w:ilvl w:val="0"/>
          <w:numId w:val="5"/>
        </w:numPr>
        <w:rPr>
          <w:rFonts w:eastAsiaTheme="minorHAnsi" w:cstheme="minorBidi"/>
          <w:i w:val="0"/>
          <w:iCs w:val="0"/>
          <w:color w:val="auto"/>
        </w:rPr>
      </w:pPr>
      <w:r w:rsidRPr="00F532F6">
        <w:rPr>
          <w:rFonts w:eastAsiaTheme="minorHAnsi" w:cstheme="minorBidi"/>
          <w:i w:val="0"/>
          <w:iCs w:val="0"/>
          <w:color w:val="auto"/>
        </w:rPr>
        <w:t>What substances are commonly misused by adolescents, and how are they classified (stimulants, depressants, etc.)?</w:t>
      </w:r>
    </w:p>
    <w:p w14:paraId="4C510C78" w14:textId="0DFF7B03" w:rsidR="009E1D08" w:rsidRPr="004F43C3" w:rsidRDefault="009E1D08" w:rsidP="00F532F6">
      <w:pPr>
        <w:pStyle w:val="Heading4"/>
      </w:pPr>
      <w:r w:rsidRPr="004F43C3">
        <w:t>Conceptual</w:t>
      </w:r>
    </w:p>
    <w:p w14:paraId="073A3F8B" w14:textId="77777777" w:rsidR="00E935A3" w:rsidRPr="00E935A3" w:rsidRDefault="00E935A3">
      <w:pPr>
        <w:pStyle w:val="Heading4"/>
        <w:numPr>
          <w:ilvl w:val="0"/>
          <w:numId w:val="1"/>
        </w:numPr>
        <w:rPr>
          <w:rFonts w:eastAsiaTheme="minorHAnsi" w:cstheme="minorBidi"/>
          <w:i w:val="0"/>
          <w:iCs w:val="0"/>
          <w:color w:val="auto"/>
        </w:rPr>
      </w:pPr>
      <w:r w:rsidRPr="00E935A3">
        <w:rPr>
          <w:rFonts w:eastAsiaTheme="minorHAnsi" w:cstheme="minorBidi"/>
          <w:i w:val="0"/>
          <w:iCs w:val="0"/>
          <w:color w:val="auto"/>
        </w:rPr>
        <w:t>How do healthy habits contribute to improved physical performance?</w:t>
      </w:r>
    </w:p>
    <w:p w14:paraId="112345BB" w14:textId="77777777" w:rsidR="00E935A3" w:rsidRDefault="00E935A3">
      <w:pPr>
        <w:pStyle w:val="Heading4"/>
        <w:numPr>
          <w:ilvl w:val="0"/>
          <w:numId w:val="1"/>
        </w:numPr>
        <w:rPr>
          <w:rFonts w:eastAsiaTheme="minorHAnsi" w:cstheme="minorBidi"/>
          <w:i w:val="0"/>
          <w:iCs w:val="0"/>
          <w:color w:val="auto"/>
        </w:rPr>
      </w:pPr>
      <w:r w:rsidRPr="00E935A3">
        <w:rPr>
          <w:rFonts w:eastAsiaTheme="minorHAnsi" w:cstheme="minorBidi"/>
          <w:i w:val="0"/>
          <w:iCs w:val="0"/>
          <w:color w:val="auto"/>
        </w:rPr>
        <w:t>Why is it important to set personal goals in both fitness and health?</w:t>
      </w:r>
    </w:p>
    <w:p w14:paraId="12377478" w14:textId="20E1CA86" w:rsidR="009E1D08" w:rsidRPr="004F43C3" w:rsidRDefault="009E1D08" w:rsidP="00E935A3">
      <w:pPr>
        <w:pStyle w:val="Heading4"/>
      </w:pPr>
      <w:r w:rsidRPr="004F43C3">
        <w:t>Debatable</w:t>
      </w:r>
    </w:p>
    <w:p w14:paraId="2B90C43A" w14:textId="77777777" w:rsidR="00F532F6" w:rsidRPr="00F532F6" w:rsidRDefault="00F532F6">
      <w:pPr>
        <w:pStyle w:val="Heading3"/>
        <w:numPr>
          <w:ilvl w:val="0"/>
          <w:numId w:val="6"/>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How does individual decision-making impact team dynamics and personal well-being?</w:t>
      </w:r>
    </w:p>
    <w:p w14:paraId="7ABE7F23" w14:textId="77777777" w:rsidR="00F532F6" w:rsidRDefault="00F532F6">
      <w:pPr>
        <w:pStyle w:val="Heading3"/>
        <w:numPr>
          <w:ilvl w:val="0"/>
          <w:numId w:val="6"/>
        </w:numPr>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How do peer influences and social environments shape the choices we make on and off the court?</w:t>
      </w:r>
    </w:p>
    <w:p w14:paraId="0D29C978" w14:textId="711CD905" w:rsidR="00141BFB" w:rsidRPr="004F43C3" w:rsidRDefault="00141BFB" w:rsidP="00F532F6">
      <w:pPr>
        <w:pStyle w:val="Heading3"/>
      </w:pPr>
      <w:r w:rsidRPr="004F43C3">
        <w:t>Assessment</w:t>
      </w:r>
      <w:r w:rsidR="00C76099" w:rsidRPr="004F43C3">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RPr="004F43C3" w14:paraId="359D8930"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4F43C3" w:rsidRDefault="000831A0" w:rsidP="2756E18E">
            <w:pPr>
              <w:spacing w:before="40" w:after="40"/>
              <w:jc w:val="center"/>
              <w:rPr>
                <w:sz w:val="22"/>
                <w:szCs w:val="22"/>
              </w:rPr>
            </w:pPr>
            <w:r w:rsidRPr="004F43C3">
              <w:rPr>
                <w:sz w:val="22"/>
                <w:szCs w:val="22"/>
              </w:rPr>
              <w:lastRenderedPageBreak/>
              <w:t>Assessment Type</w:t>
            </w:r>
          </w:p>
        </w:tc>
        <w:tc>
          <w:tcPr>
            <w:tcW w:w="1982" w:type="pct"/>
          </w:tcPr>
          <w:p w14:paraId="5BF0EDFA" w14:textId="50208CE5" w:rsidR="000831A0" w:rsidRPr="004F43C3"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4F43C3">
              <w:rPr>
                <w:sz w:val="22"/>
                <w:szCs w:val="22"/>
              </w:rPr>
              <w:t>Objectives</w:t>
            </w:r>
          </w:p>
        </w:tc>
        <w:tc>
          <w:tcPr>
            <w:tcW w:w="1919" w:type="pct"/>
          </w:tcPr>
          <w:p w14:paraId="44E675F3" w14:textId="5C0AABD7" w:rsidR="000831A0" w:rsidRPr="004F43C3"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004F43C3">
              <w:rPr>
                <w:sz w:val="22"/>
                <w:szCs w:val="22"/>
              </w:rPr>
              <w:t>Relationship between MYP summative assessment task(s) and statement of inquiry:</w:t>
            </w:r>
          </w:p>
        </w:tc>
      </w:tr>
      <w:tr w:rsidR="000831A0" w:rsidRPr="004F43C3" w14:paraId="5FAA9F29" w14:textId="77777777" w:rsidTr="2756E18E">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6136A71A" w14:textId="7C403F0A" w:rsidR="00F532F6" w:rsidRPr="00F532F6" w:rsidRDefault="00F532F6" w:rsidP="00F532F6">
            <w:pPr>
              <w:spacing w:before="40" w:after="40"/>
            </w:pPr>
            <w:r w:rsidRPr="00F532F6">
              <w:t>Formative Assessment</w:t>
            </w:r>
          </w:p>
          <w:p w14:paraId="530363AD" w14:textId="36C290B8" w:rsidR="00F532F6" w:rsidRDefault="00F532F6" w:rsidP="00F532F6">
            <w:pPr>
              <w:spacing w:before="40" w:after="40"/>
            </w:pPr>
            <w:r>
              <w:t>Formative Tasks</w:t>
            </w:r>
          </w:p>
          <w:p w14:paraId="16FCC6BC" w14:textId="4413D6F0" w:rsidR="000831A0" w:rsidRPr="004F43C3" w:rsidRDefault="00F532F6" w:rsidP="00F532F6">
            <w:pPr>
              <w:spacing w:before="40" w:after="40"/>
            </w:pPr>
            <w:r>
              <w:t>Layup and Passing Circuits: Students perform drills on dribbling, layups, chest/bounce passes with feedback.</w:t>
            </w:r>
          </w:p>
        </w:tc>
        <w:tc>
          <w:tcPr>
            <w:tcW w:w="1982" w:type="pct"/>
          </w:tcPr>
          <w:p w14:paraId="1EDEE889"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A: Knowing and Understanding: Explain physical health and the effects of alcohol, tobacco, and drugs on the body and brain.</w:t>
            </w:r>
          </w:p>
          <w:p w14:paraId="688B83C5"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B: Planning for Performance: Design and apply warm-ups, drills, and gameplay strategies.</w:t>
            </w:r>
          </w:p>
          <w:p w14:paraId="4B4AF8A7"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C: Applying and Performing: Demonstrate basketball skills such as dribbling, passing, and team defense in controlled settings.</w:t>
            </w:r>
          </w:p>
          <w:p w14:paraId="7A60E66C" w14:textId="16320194" w:rsidR="000831A0" w:rsidRPr="004F43C3" w:rsidRDefault="00F532F6">
            <w:pPr>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Objective D: Reflecting and Improving Performance: Reflect on choices made during game play and discussions related to substance use.</w:t>
            </w:r>
          </w:p>
        </w:tc>
        <w:tc>
          <w:tcPr>
            <w:tcW w:w="1919" w:type="pct"/>
          </w:tcPr>
          <w:p w14:paraId="7274AC0D" w14:textId="5AB8ACD4" w:rsidR="000831A0" w:rsidRPr="004F43C3" w:rsidRDefault="000831A0" w:rsidP="00815541">
            <w:pPr>
              <w:spacing w:before="40" w:after="40"/>
              <w:cnfStyle w:val="000000100000" w:firstRow="0" w:lastRow="0" w:firstColumn="0" w:lastColumn="0" w:oddVBand="0" w:evenVBand="0" w:oddHBand="1" w:evenHBand="0" w:firstRowFirstColumn="0" w:firstRowLastColumn="0" w:lastRowFirstColumn="0" w:lastRowLastColumn="0"/>
            </w:pPr>
            <w:r w:rsidRPr="004F43C3">
              <w:t>N/A</w:t>
            </w:r>
          </w:p>
        </w:tc>
      </w:tr>
      <w:tr w:rsidR="00195B88" w:rsidRPr="004F43C3" w14:paraId="7756E8E9" w14:textId="77777777" w:rsidTr="2756E18E">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199F6194" w14:textId="77777777" w:rsidR="00F532F6" w:rsidRDefault="00E935A3" w:rsidP="00F532F6">
            <w:pPr>
              <w:spacing w:before="40" w:after="40"/>
            </w:pPr>
            <w:r>
              <w:t>Formative Assessment</w:t>
            </w:r>
            <w:r w:rsidRPr="00E935A3">
              <w:t xml:space="preserve"> </w:t>
            </w:r>
            <w:r w:rsidR="00F532F6">
              <w:t xml:space="preserve">Fact vs. Myth Drug Sort: </w:t>
            </w:r>
          </w:p>
          <w:p w14:paraId="468A19B4" w14:textId="5ACB2F83" w:rsidR="00195B88" w:rsidRPr="004F43C3" w:rsidRDefault="00F532F6" w:rsidP="00F532F6">
            <w:pPr>
              <w:spacing w:before="40" w:after="40"/>
            </w:pPr>
            <w:r>
              <w:t>Students read statements and sort them into facts and myths using health resources.</w:t>
            </w:r>
          </w:p>
        </w:tc>
        <w:tc>
          <w:tcPr>
            <w:tcW w:w="1982" w:type="pct"/>
          </w:tcPr>
          <w:p w14:paraId="7B10E7D5" w14:textId="77777777" w:rsidR="00F532F6" w:rsidRDefault="00F532F6">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t>Objective A: Knowing and Understanding: Explain physical health and the effects of alcohol, tobacco, and drugs on the body and brain.</w:t>
            </w:r>
          </w:p>
          <w:p w14:paraId="529ABE74" w14:textId="77777777" w:rsidR="00F532F6" w:rsidRDefault="00F532F6">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t>Objective B: Planning for Performance: Design and apply warm-ups, drills, and gameplay strategies.</w:t>
            </w:r>
          </w:p>
          <w:p w14:paraId="15894D86" w14:textId="77777777" w:rsidR="00F532F6" w:rsidRDefault="00F532F6">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t>Objective C: Applying and Performing: Demonstrate basketball skills such as dribbling, passing, and team defense in controlled settings.</w:t>
            </w:r>
          </w:p>
          <w:p w14:paraId="3B08E0E3" w14:textId="4F6FB7F0" w:rsidR="00195B88" w:rsidRPr="004F43C3" w:rsidRDefault="00F532F6">
            <w:pPr>
              <w:numPr>
                <w:ilvl w:val="0"/>
                <w:numId w:val="2"/>
              </w:numPr>
              <w:spacing w:before="40" w:after="40"/>
              <w:cnfStyle w:val="000000000000" w:firstRow="0" w:lastRow="0" w:firstColumn="0" w:lastColumn="0" w:oddVBand="0" w:evenVBand="0" w:oddHBand="0" w:evenHBand="0" w:firstRowFirstColumn="0" w:firstRowLastColumn="0" w:lastRowFirstColumn="0" w:lastRowLastColumn="0"/>
            </w:pPr>
            <w:r>
              <w:t>Objective D: Reflecting and Improving Performance: Reflect on choices made during game play and discussions related to substance use.</w:t>
            </w:r>
          </w:p>
        </w:tc>
        <w:tc>
          <w:tcPr>
            <w:tcW w:w="1919" w:type="pct"/>
          </w:tcPr>
          <w:p w14:paraId="5EA83DC7" w14:textId="0A8D339D" w:rsidR="00195B88" w:rsidRPr="004F43C3" w:rsidRDefault="00195B88" w:rsidP="00195B88">
            <w:pPr>
              <w:spacing w:before="40" w:after="40"/>
              <w:cnfStyle w:val="000000000000" w:firstRow="0" w:lastRow="0" w:firstColumn="0" w:lastColumn="0" w:oddVBand="0" w:evenVBand="0" w:oddHBand="0" w:evenHBand="0" w:firstRowFirstColumn="0" w:firstRowLastColumn="0" w:lastRowFirstColumn="0" w:lastRowLastColumn="0"/>
            </w:pPr>
            <w:r w:rsidRPr="004F43C3">
              <w:t>N/A</w:t>
            </w:r>
          </w:p>
        </w:tc>
      </w:tr>
      <w:tr w:rsidR="00195B88" w:rsidRPr="004F43C3" w14:paraId="06A6CEAF" w14:textId="77777777" w:rsidTr="2756E18E">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7FABDBB7" w14:textId="77777777" w:rsidR="00F532F6" w:rsidRDefault="00F532F6" w:rsidP="00F532F6">
            <w:pPr>
              <w:spacing w:before="40" w:after="40"/>
            </w:pPr>
            <w:r>
              <w:lastRenderedPageBreak/>
              <w:t>Summative Tasks</w:t>
            </w:r>
          </w:p>
          <w:p w14:paraId="7F18E8F2" w14:textId="77777777" w:rsidR="00F532F6" w:rsidRDefault="00F532F6" w:rsidP="00F532F6">
            <w:pPr>
              <w:spacing w:before="40" w:after="40"/>
            </w:pPr>
            <w:r>
              <w:t>3v3 Basketball Game</w:t>
            </w:r>
          </w:p>
          <w:p w14:paraId="574580BE" w14:textId="33848E04" w:rsidR="00E935A3" w:rsidRPr="004F43C3" w:rsidRDefault="00F532F6" w:rsidP="00F532F6">
            <w:pPr>
              <w:spacing w:before="40" w:after="40"/>
            </w:pPr>
            <w:r>
              <w:t>Students will participate in short 3v3 games, showing proper passing, movement, and communication, evaluated for effort and accuracy (Criteria C &amp; D).</w:t>
            </w:r>
          </w:p>
        </w:tc>
        <w:tc>
          <w:tcPr>
            <w:tcW w:w="1982" w:type="pct"/>
          </w:tcPr>
          <w:p w14:paraId="748523E6"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A: Knowing and Understanding: Explain physical health and the effects of alcohol, tobacco, and drugs on the body and brain.</w:t>
            </w:r>
          </w:p>
          <w:p w14:paraId="32BF3607"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B: Planning for Performance: Design and apply warm-ups, drills, and gameplay strategies.</w:t>
            </w:r>
          </w:p>
          <w:p w14:paraId="6C886D9A" w14:textId="77777777" w:rsidR="00F532F6" w:rsidRDefault="00F532F6">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Objective C: Applying and Performing: Demonstrate basketball skills such as dribbling, passing, and team defense in controlled settings.</w:t>
            </w:r>
          </w:p>
          <w:p w14:paraId="2068DA35" w14:textId="48E19C97" w:rsidR="00195B88" w:rsidRPr="004F43C3" w:rsidRDefault="00F532F6">
            <w:pPr>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Objective D: Reflecting and Improving Performance: Reflect on choices made during game play and discussions related to substance use.</w:t>
            </w:r>
          </w:p>
        </w:tc>
        <w:tc>
          <w:tcPr>
            <w:tcW w:w="1919" w:type="pct"/>
          </w:tcPr>
          <w:p w14:paraId="10C66E8B" w14:textId="77777777" w:rsidR="00F532F6" w:rsidRDefault="00F532F6" w:rsidP="00F532F6">
            <w:pPr>
              <w:spacing w:before="40" w:after="40"/>
              <w:cnfStyle w:val="000000100000" w:firstRow="0" w:lastRow="0" w:firstColumn="0" w:lastColumn="0" w:oddVBand="0" w:evenVBand="0" w:oddHBand="1" w:evenHBand="0" w:firstRowFirstColumn="0" w:firstRowLastColumn="0" w:lastRowFirstColumn="0" w:lastRowLastColumn="0"/>
            </w:pPr>
            <w:r>
              <w:t>Through team sports, students experience firsthand how decisions (passing, positioning, communication) affect group success. Similarly, in health, they learn how personal choices (drug/alcohol use) influence relationships and well-being. Both assessments challenge them to reflect on consequences and peer influence.</w:t>
            </w:r>
          </w:p>
          <w:p w14:paraId="7187ED48" w14:textId="278B7CB3" w:rsidR="00195B88" w:rsidRPr="004F43C3" w:rsidRDefault="00F532F6" w:rsidP="00F532F6">
            <w:pPr>
              <w:spacing w:before="40" w:after="40"/>
              <w:cnfStyle w:val="000000100000" w:firstRow="0" w:lastRow="0" w:firstColumn="0" w:lastColumn="0" w:oddVBand="0" w:evenVBand="0" w:oddHBand="1" w:evenHBand="0" w:firstRowFirstColumn="0" w:firstRowLastColumn="0" w:lastRowFirstColumn="0" w:lastRowLastColumn="0"/>
            </w:pPr>
            <w:proofErr w:type="gramStart"/>
            <w:r>
              <w:t>How</w:t>
            </w:r>
            <w:proofErr w:type="gramEnd"/>
            <w:r>
              <w:t xml:space="preserve"> physical fitness components like agility, endurance, and strength enhance performance.</w:t>
            </w:r>
          </w:p>
        </w:tc>
      </w:tr>
    </w:tbl>
    <w:p w14:paraId="2CAD2AF0" w14:textId="2703F783" w:rsidR="00C76099" w:rsidRDefault="00B408B8" w:rsidP="00B408B8">
      <w:pPr>
        <w:pStyle w:val="Heading3"/>
      </w:pPr>
      <w:r w:rsidRPr="004F43C3">
        <w:lastRenderedPageBreak/>
        <w:t>Approaches to Learning</w:t>
      </w:r>
    </w:p>
    <w:p w14:paraId="6A8B807F" w14:textId="77777777" w:rsidR="00F532F6" w:rsidRPr="00F532F6" w:rsidRDefault="00F532F6" w:rsidP="00F532F6">
      <w:pPr>
        <w:pStyle w:val="Heading4"/>
        <w:rPr>
          <w:rFonts w:eastAsiaTheme="minorHAnsi"/>
        </w:rPr>
      </w:pPr>
      <w:r w:rsidRPr="00F532F6">
        <w:rPr>
          <w:rFonts w:eastAsiaTheme="minorHAnsi"/>
        </w:rPr>
        <w:t>Communication Skills</w:t>
      </w:r>
    </w:p>
    <w:p w14:paraId="04CD766F" w14:textId="77777777"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 xml:space="preserve">Use appropriate physical and verbal communication to collaborate during team play. </w:t>
      </w:r>
    </w:p>
    <w:p w14:paraId="5108F850" w14:textId="1FC2D522"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Share personal strategies for saying “no” to peer pressure related to drugs or alcohol.</w:t>
      </w:r>
    </w:p>
    <w:p w14:paraId="602AFCD6" w14:textId="77777777" w:rsidR="00F532F6" w:rsidRPr="00F532F6" w:rsidRDefault="00F532F6" w:rsidP="00F532F6">
      <w:pPr>
        <w:pStyle w:val="Heading4"/>
        <w:rPr>
          <w:rFonts w:eastAsiaTheme="minorHAnsi"/>
        </w:rPr>
      </w:pPr>
      <w:r w:rsidRPr="00F532F6">
        <w:rPr>
          <w:rFonts w:eastAsiaTheme="minorHAnsi"/>
        </w:rPr>
        <w:t xml:space="preserve"> Social Skills</w:t>
      </w:r>
    </w:p>
    <w:p w14:paraId="6C328D88" w14:textId="77777777"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Support teammates with encouragement and constructive feedback during drills and games.</w:t>
      </w:r>
    </w:p>
    <w:p w14:paraId="637FA3E6" w14:textId="79D5F271"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 xml:space="preserve"> Work collaboratively in group scenarios to create ATOD prevention campaigns or role-plays.</w:t>
      </w:r>
    </w:p>
    <w:p w14:paraId="32BFA4CB" w14:textId="77777777" w:rsidR="00F532F6" w:rsidRPr="00F532F6" w:rsidRDefault="00F532F6" w:rsidP="00F532F6">
      <w:pPr>
        <w:pStyle w:val="Heading4"/>
        <w:rPr>
          <w:rFonts w:eastAsiaTheme="minorHAnsi"/>
        </w:rPr>
      </w:pPr>
      <w:r w:rsidRPr="00F532F6">
        <w:rPr>
          <w:rFonts w:eastAsiaTheme="minorHAnsi"/>
        </w:rPr>
        <w:t>Self-Management Skills</w:t>
      </w:r>
    </w:p>
    <w:p w14:paraId="1482F9BD" w14:textId="1CC62DC0"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Demonstrate focus, perseverance, and emotional control in competitive basketball games.</w:t>
      </w:r>
    </w:p>
    <w:p w14:paraId="7FB38A6B" w14:textId="77777777" w:rsidR="00F532F6" w:rsidRPr="00F532F6" w:rsidRDefault="00F532F6" w:rsidP="00F532F6">
      <w:pPr>
        <w:pStyle w:val="Heading4"/>
        <w:rPr>
          <w:rFonts w:eastAsiaTheme="minorHAnsi"/>
        </w:rPr>
      </w:pPr>
      <w:r w:rsidRPr="00F532F6">
        <w:rPr>
          <w:rFonts w:eastAsiaTheme="minorHAnsi"/>
        </w:rPr>
        <w:t>Thinking Skills</w:t>
      </w:r>
    </w:p>
    <w:p w14:paraId="09E2740E" w14:textId="33A6E097" w:rsidR="00F532F6" w:rsidRP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Analyze how substance use affects physical performance, coordination, and decision-making in sports</w:t>
      </w:r>
      <w:r>
        <w:rPr>
          <w:rFonts w:ascii="Roboto" w:eastAsiaTheme="minorHAnsi" w:hAnsi="Roboto" w:cstheme="minorBidi"/>
          <w:color w:val="auto"/>
          <w:sz w:val="24"/>
          <w:szCs w:val="24"/>
          <w:u w:val="none"/>
        </w:rPr>
        <w:t>.</w:t>
      </w:r>
    </w:p>
    <w:p w14:paraId="4F8AE4A6" w14:textId="77777777" w:rsidR="00F532F6" w:rsidRPr="00F532F6" w:rsidRDefault="00F532F6" w:rsidP="00F532F6">
      <w:pPr>
        <w:pStyle w:val="Heading4"/>
        <w:rPr>
          <w:rFonts w:eastAsiaTheme="minorHAnsi"/>
        </w:rPr>
      </w:pPr>
      <w:r w:rsidRPr="00F532F6">
        <w:rPr>
          <w:rFonts w:eastAsiaTheme="minorHAnsi"/>
        </w:rPr>
        <w:t>Research Skills</w:t>
      </w:r>
    </w:p>
    <w:p w14:paraId="4B945DEC" w14:textId="77777777" w:rsidR="00F532F6" w:rsidRDefault="00F532F6" w:rsidP="00F532F6">
      <w:pPr>
        <w:pStyle w:val="Heading3"/>
        <w:rPr>
          <w:rFonts w:ascii="Roboto" w:eastAsiaTheme="minorHAnsi" w:hAnsi="Roboto" w:cstheme="minorBidi"/>
          <w:color w:val="auto"/>
          <w:sz w:val="24"/>
          <w:szCs w:val="24"/>
          <w:u w:val="none"/>
        </w:rPr>
      </w:pPr>
      <w:r w:rsidRPr="00F532F6">
        <w:rPr>
          <w:rFonts w:ascii="Roboto" w:eastAsiaTheme="minorHAnsi" w:hAnsi="Roboto" w:cstheme="minorBidi"/>
          <w:color w:val="auto"/>
          <w:sz w:val="24"/>
          <w:szCs w:val="24"/>
          <w:u w:val="none"/>
        </w:rPr>
        <w:t xml:space="preserve">Gather </w:t>
      </w:r>
      <w:proofErr w:type="gramStart"/>
      <w:r w:rsidRPr="00F532F6">
        <w:rPr>
          <w:rFonts w:ascii="Roboto" w:eastAsiaTheme="minorHAnsi" w:hAnsi="Roboto" w:cstheme="minorBidi"/>
          <w:color w:val="auto"/>
          <w:sz w:val="24"/>
          <w:szCs w:val="24"/>
          <w:u w:val="none"/>
        </w:rPr>
        <w:t>factual information</w:t>
      </w:r>
      <w:proofErr w:type="gramEnd"/>
      <w:r w:rsidRPr="00F532F6">
        <w:rPr>
          <w:rFonts w:ascii="Roboto" w:eastAsiaTheme="minorHAnsi" w:hAnsi="Roboto" w:cstheme="minorBidi"/>
          <w:color w:val="auto"/>
          <w:sz w:val="24"/>
          <w:szCs w:val="24"/>
          <w:u w:val="none"/>
        </w:rPr>
        <w:t xml:space="preserve"> about the impact of drugs, alcohol, and tobacco on the body and athletic performance.</w:t>
      </w:r>
    </w:p>
    <w:p w14:paraId="1B6E27A4" w14:textId="10774B67" w:rsidR="00B408B8" w:rsidRPr="004F43C3" w:rsidRDefault="00B408B8" w:rsidP="00F532F6">
      <w:pPr>
        <w:pStyle w:val="Heading3"/>
      </w:pPr>
      <w:r w:rsidRPr="004F43C3">
        <w:t>Learning Experiences</w:t>
      </w:r>
    </w:p>
    <w:p w14:paraId="61B05276" w14:textId="3FC20399" w:rsidR="009E1D08" w:rsidRPr="004F43C3" w:rsidRDefault="009E1D08" w:rsidP="009E1D08">
      <w:pPr>
        <w:pStyle w:val="Heading4"/>
      </w:pPr>
      <w:r w:rsidRPr="004F43C3">
        <w:t>Objective or Content</w:t>
      </w:r>
    </w:p>
    <w:p w14:paraId="531CEDA3" w14:textId="77777777" w:rsidR="00F532F6" w:rsidRPr="00F532F6" w:rsidRDefault="00F532F6">
      <w:pPr>
        <w:pStyle w:val="ListParagraph"/>
        <w:numPr>
          <w:ilvl w:val="0"/>
          <w:numId w:val="7"/>
        </w:numPr>
      </w:pPr>
      <w:r w:rsidRPr="00F532F6">
        <w:t>PE7.1 Demonstrate fundamental motor skills in basketball.</w:t>
      </w:r>
    </w:p>
    <w:p w14:paraId="17D57975" w14:textId="77777777" w:rsidR="00F532F6" w:rsidRPr="00F532F6" w:rsidRDefault="00F532F6">
      <w:pPr>
        <w:pStyle w:val="ListParagraph"/>
        <w:numPr>
          <w:ilvl w:val="0"/>
          <w:numId w:val="7"/>
        </w:numPr>
      </w:pPr>
      <w:r w:rsidRPr="00F532F6">
        <w:t>PE7.3 Understand movement strategies and gameplay decision-making.</w:t>
      </w:r>
    </w:p>
    <w:p w14:paraId="73A13EEA" w14:textId="77777777" w:rsidR="00F532F6" w:rsidRPr="00F532F6" w:rsidRDefault="00F532F6">
      <w:pPr>
        <w:pStyle w:val="ListParagraph"/>
        <w:numPr>
          <w:ilvl w:val="0"/>
          <w:numId w:val="7"/>
        </w:numPr>
      </w:pPr>
      <w:r w:rsidRPr="00F532F6">
        <w:t>PE7.5 Recognize physical activity’s benefits.</w:t>
      </w:r>
    </w:p>
    <w:p w14:paraId="0BF786CE" w14:textId="77777777" w:rsidR="00F532F6" w:rsidRPr="00F532F6" w:rsidRDefault="00F532F6">
      <w:pPr>
        <w:pStyle w:val="ListParagraph"/>
        <w:numPr>
          <w:ilvl w:val="0"/>
          <w:numId w:val="7"/>
        </w:numPr>
      </w:pPr>
      <w:r w:rsidRPr="00F532F6">
        <w:t>HE7.1 Understand health promotion and drug prevention.</w:t>
      </w:r>
    </w:p>
    <w:p w14:paraId="31FB409D" w14:textId="77777777" w:rsidR="00F532F6" w:rsidRPr="00F532F6" w:rsidRDefault="00F532F6">
      <w:pPr>
        <w:pStyle w:val="ListParagraph"/>
        <w:numPr>
          <w:ilvl w:val="0"/>
          <w:numId w:val="7"/>
        </w:numPr>
      </w:pPr>
      <w:r w:rsidRPr="00F532F6">
        <w:t>HE7.2 Analyze influences on health behaviors.</w:t>
      </w:r>
    </w:p>
    <w:p w14:paraId="0EEA8E38" w14:textId="77777777" w:rsidR="00F532F6" w:rsidRPr="00F532F6" w:rsidRDefault="00F532F6">
      <w:pPr>
        <w:pStyle w:val="ListParagraph"/>
        <w:numPr>
          <w:ilvl w:val="0"/>
          <w:numId w:val="7"/>
        </w:numPr>
      </w:pPr>
      <w:r w:rsidRPr="00F532F6">
        <w:t>HE7.4 Practice refusal skills to avoid ATOD</w:t>
      </w:r>
    </w:p>
    <w:p w14:paraId="3037825B" w14:textId="77777777" w:rsidR="00F532F6" w:rsidRDefault="00F532F6">
      <w:pPr>
        <w:pStyle w:val="ListParagraph"/>
        <w:numPr>
          <w:ilvl w:val="0"/>
          <w:numId w:val="7"/>
        </w:numPr>
      </w:pPr>
      <w:r w:rsidRPr="00F532F6">
        <w:t>HE7.8 Advocate for health.</w:t>
      </w:r>
    </w:p>
    <w:p w14:paraId="191BADEA" w14:textId="70992BE0" w:rsidR="00F532F6" w:rsidRDefault="00383D3C" w:rsidP="00383D3C">
      <w:pPr>
        <w:pStyle w:val="Heading4"/>
      </w:pPr>
      <w:r>
        <w:t>Learning Experiences</w:t>
      </w:r>
    </w:p>
    <w:p w14:paraId="3C39F0A7" w14:textId="77777777" w:rsidR="00383D3C" w:rsidRDefault="00383D3C">
      <w:pPr>
        <w:pStyle w:val="ListParagraph"/>
        <w:numPr>
          <w:ilvl w:val="0"/>
          <w:numId w:val="8"/>
        </w:numPr>
      </w:pPr>
      <w:r>
        <w:t xml:space="preserve">7.1 Demonstrate fundamental motor skills in </w:t>
      </w:r>
      <w:proofErr w:type="gramStart"/>
      <w:r>
        <w:t>basketball  (</w:t>
      </w:r>
      <w:proofErr w:type="gramEnd"/>
      <w:r>
        <w:t>dribbling, passing, and shooting).</w:t>
      </w:r>
    </w:p>
    <w:p w14:paraId="15D1FE14" w14:textId="77777777" w:rsidR="00383D3C" w:rsidRDefault="00383D3C">
      <w:pPr>
        <w:pStyle w:val="ListParagraph"/>
        <w:numPr>
          <w:ilvl w:val="0"/>
          <w:numId w:val="8"/>
        </w:numPr>
      </w:pPr>
      <w:r>
        <w:t>Teacher modeling of each skill with progression from individual to partner to team-based drills.</w:t>
      </w:r>
    </w:p>
    <w:p w14:paraId="340CFCB7" w14:textId="77777777" w:rsidR="00383D3C" w:rsidRDefault="00383D3C">
      <w:pPr>
        <w:pStyle w:val="ListParagraph"/>
        <w:numPr>
          <w:ilvl w:val="0"/>
          <w:numId w:val="8"/>
        </w:numPr>
      </w:pPr>
      <w:r>
        <w:t>3v3 and 4v4 modified scrimmages focusing on key skill use.</w:t>
      </w:r>
    </w:p>
    <w:p w14:paraId="7147BBD7" w14:textId="77777777" w:rsidR="00383D3C" w:rsidRDefault="00383D3C">
      <w:pPr>
        <w:pStyle w:val="ListParagraph"/>
        <w:numPr>
          <w:ilvl w:val="0"/>
          <w:numId w:val="8"/>
        </w:numPr>
      </w:pPr>
      <w:r>
        <w:lastRenderedPageBreak/>
        <w:t>7.3 Small-group strategy sessions on positioning and spacing.</w:t>
      </w:r>
    </w:p>
    <w:p w14:paraId="67FE0C42" w14:textId="2DD90787" w:rsidR="00383D3C" w:rsidRDefault="00383D3C">
      <w:pPr>
        <w:pStyle w:val="ListParagraph"/>
        <w:numPr>
          <w:ilvl w:val="0"/>
          <w:numId w:val="8"/>
        </w:numPr>
      </w:pPr>
      <w:r>
        <w:t>Pause and Reflect game moments to analyze team decisions.</w:t>
      </w:r>
    </w:p>
    <w:p w14:paraId="1829220F" w14:textId="51075AEC" w:rsidR="00383D3C" w:rsidRDefault="00383D3C">
      <w:pPr>
        <w:pStyle w:val="ListParagraph"/>
        <w:numPr>
          <w:ilvl w:val="0"/>
          <w:numId w:val="8"/>
        </w:numPr>
      </w:pPr>
      <w:r>
        <w:t>7.5 Journaling and reflection on how students felt after activity.</w:t>
      </w:r>
    </w:p>
    <w:p w14:paraId="7D0C6A5E" w14:textId="77777777" w:rsidR="00383D3C" w:rsidRDefault="00383D3C">
      <w:pPr>
        <w:pStyle w:val="ListParagraph"/>
        <w:numPr>
          <w:ilvl w:val="0"/>
          <w:numId w:val="8"/>
        </w:numPr>
      </w:pPr>
      <w:r>
        <w:t>Fitness goals set by individual student baseline</w:t>
      </w:r>
    </w:p>
    <w:p w14:paraId="60599EF1" w14:textId="77777777" w:rsidR="00383D3C" w:rsidRDefault="00383D3C">
      <w:pPr>
        <w:pStyle w:val="ListParagraph"/>
        <w:numPr>
          <w:ilvl w:val="0"/>
          <w:numId w:val="8"/>
        </w:numPr>
      </w:pPr>
      <w:r>
        <w:t>7.1 Gallery walk of facts on ATOD risks</w:t>
      </w:r>
    </w:p>
    <w:p w14:paraId="69337B0F" w14:textId="6EAEC706" w:rsidR="00383D3C" w:rsidRDefault="00383D3C">
      <w:pPr>
        <w:pStyle w:val="ListParagraph"/>
        <w:numPr>
          <w:ilvl w:val="0"/>
          <w:numId w:val="8"/>
        </w:numPr>
      </w:pPr>
      <w:r>
        <w:t xml:space="preserve">7.2 Role-play peer pressure situations and discuss outcomes. </w:t>
      </w:r>
    </w:p>
    <w:p w14:paraId="7704E3C9" w14:textId="77777777" w:rsidR="00383D3C" w:rsidRDefault="00383D3C">
      <w:pPr>
        <w:pStyle w:val="ListParagraph"/>
        <w:numPr>
          <w:ilvl w:val="0"/>
          <w:numId w:val="8"/>
        </w:numPr>
      </w:pPr>
      <w:r>
        <w:t>7.4 Practice refusal phrases using scenario cards. Student-generated questions for a Q&amp;A wall.</w:t>
      </w:r>
    </w:p>
    <w:p w14:paraId="11A38118" w14:textId="77777777" w:rsidR="00383D3C" w:rsidRDefault="00383D3C">
      <w:pPr>
        <w:pStyle w:val="ListParagraph"/>
        <w:numPr>
          <w:ilvl w:val="0"/>
          <w:numId w:val="8"/>
        </w:numPr>
      </w:pPr>
      <w:r>
        <w:t>Team-building games with embedded decision points.</w:t>
      </w:r>
      <w:r>
        <w:tab/>
        <w:t>-</w:t>
      </w:r>
    </w:p>
    <w:p w14:paraId="489C3EEC" w14:textId="77777777" w:rsidR="00383D3C" w:rsidRDefault="00383D3C">
      <w:pPr>
        <w:pStyle w:val="ListParagraph"/>
        <w:numPr>
          <w:ilvl w:val="0"/>
          <w:numId w:val="8"/>
        </w:numPr>
      </w:pPr>
      <w:r>
        <w:t>Rehearse in pairs, then groups.</w:t>
      </w:r>
    </w:p>
    <w:p w14:paraId="338828CE" w14:textId="4A11F461" w:rsidR="00383D3C" w:rsidRDefault="00383D3C">
      <w:pPr>
        <w:pStyle w:val="ListParagraph"/>
        <w:numPr>
          <w:ilvl w:val="0"/>
          <w:numId w:val="8"/>
        </w:numPr>
      </w:pPr>
      <w:r>
        <w:t>7.8 Create a PSA, slideshow, or infographic about the dangers of substance use and healthy team culture.</w:t>
      </w:r>
    </w:p>
    <w:p w14:paraId="3787D75A" w14:textId="784AF53B" w:rsidR="00383D3C" w:rsidRDefault="00383D3C" w:rsidP="00383D3C">
      <w:pPr>
        <w:pStyle w:val="Heading4"/>
      </w:pPr>
      <w:r>
        <w:t>Personalized Learning and Differentiation</w:t>
      </w:r>
    </w:p>
    <w:p w14:paraId="7143251F" w14:textId="77777777" w:rsidR="00383D3C" w:rsidRDefault="00383D3C" w:rsidP="00383D3C">
      <w:r>
        <w:t>7.1 Peer modeling for visual learners.</w:t>
      </w:r>
    </w:p>
    <w:p w14:paraId="37F40B4D" w14:textId="0406A762" w:rsidR="00383D3C" w:rsidRDefault="00383D3C">
      <w:pPr>
        <w:pStyle w:val="ListParagraph"/>
        <w:numPr>
          <w:ilvl w:val="0"/>
          <w:numId w:val="9"/>
        </w:numPr>
      </w:pPr>
      <w:r>
        <w:t>Extra practice for emerging learners.</w:t>
      </w:r>
    </w:p>
    <w:p w14:paraId="5FDD6999" w14:textId="003123BF" w:rsidR="00383D3C" w:rsidRDefault="00383D3C">
      <w:pPr>
        <w:pStyle w:val="ListParagraph"/>
        <w:numPr>
          <w:ilvl w:val="0"/>
          <w:numId w:val="9"/>
        </w:numPr>
      </w:pPr>
      <w:r>
        <w:t xml:space="preserve">Challenge tasks for advanced learners (combo drills defensive positioning).  </w:t>
      </w:r>
    </w:p>
    <w:p w14:paraId="4C28F5B6" w14:textId="77777777" w:rsidR="00383D3C" w:rsidRDefault="00383D3C" w:rsidP="00383D3C">
      <w:r>
        <w:t>7.3 Use diagrams/video clips for visual analysis.</w:t>
      </w:r>
    </w:p>
    <w:p w14:paraId="5A672CDE" w14:textId="0D6D9AEC" w:rsidR="00383D3C" w:rsidRDefault="00383D3C">
      <w:pPr>
        <w:pStyle w:val="ListParagraph"/>
        <w:numPr>
          <w:ilvl w:val="0"/>
          <w:numId w:val="10"/>
        </w:numPr>
      </w:pPr>
      <w:r>
        <w:t>Allow students to lead a “think-aloud” on decisions.</w:t>
      </w:r>
    </w:p>
    <w:p w14:paraId="4331341D" w14:textId="7ABF958D" w:rsidR="00383D3C" w:rsidRDefault="00383D3C">
      <w:pPr>
        <w:pStyle w:val="ListParagraph"/>
        <w:numPr>
          <w:ilvl w:val="0"/>
          <w:numId w:val="10"/>
        </w:numPr>
      </w:pPr>
      <w:r>
        <w:t>Assign roles (coach, observer, leader) to build ownership and collaboration.</w:t>
      </w:r>
    </w:p>
    <w:p w14:paraId="51A912DA" w14:textId="77777777" w:rsidR="00383D3C" w:rsidRDefault="00383D3C" w:rsidP="00383D3C">
      <w:r>
        <w:t>7.5 Modify for physical ability levels (low-impact options).</w:t>
      </w:r>
    </w:p>
    <w:p w14:paraId="5E4518A0" w14:textId="35BB7201" w:rsidR="00383D3C" w:rsidRDefault="00383D3C">
      <w:pPr>
        <w:pStyle w:val="ListParagraph"/>
        <w:numPr>
          <w:ilvl w:val="0"/>
          <w:numId w:val="11"/>
        </w:numPr>
      </w:pPr>
      <w:r>
        <w:t xml:space="preserve">Encourage </w:t>
      </w:r>
      <w:proofErr w:type="spellStart"/>
      <w:r>
        <w:t>SELcheck</w:t>
      </w:r>
      <w:proofErr w:type="spellEnd"/>
      <w:r>
        <w:t>-ins to support emotional health.</w:t>
      </w:r>
    </w:p>
    <w:p w14:paraId="1BCE8D64" w14:textId="77777777" w:rsidR="00383D3C" w:rsidRDefault="00383D3C" w:rsidP="00383D3C">
      <w:proofErr w:type="gramStart"/>
      <w:r>
        <w:t>7.1  Scaffold</w:t>
      </w:r>
      <w:proofErr w:type="gramEnd"/>
      <w:r>
        <w:t xml:space="preserve"> content using visuals, infographics, and sentence starters.</w:t>
      </w:r>
    </w:p>
    <w:p w14:paraId="5E12F1F2" w14:textId="5D2AD7C5" w:rsidR="00383D3C" w:rsidRDefault="00383D3C">
      <w:pPr>
        <w:pStyle w:val="ListParagraph"/>
        <w:numPr>
          <w:ilvl w:val="0"/>
          <w:numId w:val="11"/>
        </w:numPr>
      </w:pPr>
      <w:r>
        <w:t>Provide guided notes or digital tools</w:t>
      </w:r>
    </w:p>
    <w:p w14:paraId="17D8A8BC" w14:textId="77777777" w:rsidR="00383D3C" w:rsidRDefault="00383D3C" w:rsidP="00383D3C">
      <w:r>
        <w:t xml:space="preserve"> 7.4 Provide sentence frames and visual prompts.</w:t>
      </w:r>
    </w:p>
    <w:p w14:paraId="6DCDE346" w14:textId="559E65F5" w:rsidR="00383D3C" w:rsidRDefault="00383D3C">
      <w:pPr>
        <w:pStyle w:val="ListParagraph"/>
        <w:numPr>
          <w:ilvl w:val="0"/>
          <w:numId w:val="11"/>
        </w:numPr>
      </w:pPr>
      <w:r>
        <w:t>Support with verbal cues or translator apps as needed.</w:t>
      </w:r>
    </w:p>
    <w:p w14:paraId="0E94F05D" w14:textId="77777777" w:rsidR="00383D3C" w:rsidRDefault="00383D3C" w:rsidP="00383D3C">
      <w:r>
        <w:t>7.8 Templates for visual design.</w:t>
      </w:r>
    </w:p>
    <w:p w14:paraId="6906C79F" w14:textId="3E407C4D" w:rsidR="00383D3C" w:rsidRPr="00383D3C" w:rsidRDefault="00383D3C">
      <w:pPr>
        <w:pStyle w:val="ListParagraph"/>
        <w:numPr>
          <w:ilvl w:val="0"/>
          <w:numId w:val="11"/>
        </w:numPr>
      </w:pPr>
      <w:r>
        <w:t>Graphic organizers to plan ideas.</w:t>
      </w:r>
    </w:p>
    <w:p w14:paraId="7CBAB47F" w14:textId="0A02FE76" w:rsidR="005F408F" w:rsidRPr="004F43C3" w:rsidRDefault="00B408B8" w:rsidP="004F43C3">
      <w:pPr>
        <w:pStyle w:val="Heading3"/>
      </w:pPr>
      <w:r w:rsidRPr="004F43C3">
        <w:lastRenderedPageBreak/>
        <w:t>Content Resources</w:t>
      </w:r>
    </w:p>
    <w:p w14:paraId="15505F56" w14:textId="77777777" w:rsidR="00383D3C" w:rsidRDefault="00383D3C">
      <w:pPr>
        <w:pStyle w:val="ListParagraph"/>
        <w:numPr>
          <w:ilvl w:val="0"/>
          <w:numId w:val="11"/>
        </w:numPr>
      </w:pPr>
      <w:r>
        <w:t xml:space="preserve">Physical Education/ Health Grade 7 Schoology Course </w:t>
      </w:r>
    </w:p>
    <w:p w14:paraId="476628B4" w14:textId="77777777" w:rsidR="00383D3C" w:rsidRDefault="00383D3C">
      <w:pPr>
        <w:pStyle w:val="ListParagraph"/>
        <w:numPr>
          <w:ilvl w:val="0"/>
          <w:numId w:val="11"/>
        </w:numPr>
      </w:pPr>
      <w:r>
        <w:t>www.kidshealth.org, www.nida.nih.gov</w:t>
      </w:r>
    </w:p>
    <w:p w14:paraId="35345FA7" w14:textId="77777777" w:rsidR="00383D3C" w:rsidRDefault="00383D3C">
      <w:pPr>
        <w:pStyle w:val="ListParagraph"/>
        <w:numPr>
          <w:ilvl w:val="0"/>
          <w:numId w:val="11"/>
        </w:numPr>
      </w:pPr>
      <w:r>
        <w:t>Canva, Google Slides, Flip (formerly Flipgrid)</w:t>
      </w:r>
    </w:p>
    <w:p w14:paraId="3546507A" w14:textId="77777777" w:rsidR="00383D3C" w:rsidRDefault="00383D3C">
      <w:pPr>
        <w:pStyle w:val="ListParagraph"/>
        <w:numPr>
          <w:ilvl w:val="0"/>
          <w:numId w:val="11"/>
        </w:numPr>
      </w:pPr>
      <w:r>
        <w:t>Video examples of peer pressure refusal techniques</w:t>
      </w:r>
    </w:p>
    <w:p w14:paraId="0E7D2E00" w14:textId="658A24BF" w:rsidR="005F408F" w:rsidRPr="004F43C3" w:rsidRDefault="00383D3C">
      <w:pPr>
        <w:pStyle w:val="ListParagraph"/>
        <w:numPr>
          <w:ilvl w:val="0"/>
          <w:numId w:val="11"/>
        </w:numPr>
      </w:pPr>
      <w:r>
        <w:t>Visual and video examples of skill drills</w:t>
      </w:r>
    </w:p>
    <w:sectPr w:rsidR="005F408F" w:rsidRPr="004F43C3"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97E8" w14:textId="77777777" w:rsidR="00F3048C" w:rsidRDefault="00F3048C" w:rsidP="00B451F1">
      <w:pPr>
        <w:spacing w:after="0" w:line="240" w:lineRule="auto"/>
      </w:pPr>
      <w:r>
        <w:separator/>
      </w:r>
    </w:p>
  </w:endnote>
  <w:endnote w:type="continuationSeparator" w:id="0">
    <w:p w14:paraId="04E59FAB" w14:textId="77777777" w:rsidR="00F3048C" w:rsidRDefault="00F3048C"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25617" w14:textId="77777777" w:rsidR="00F3048C" w:rsidRDefault="00F3048C" w:rsidP="00B451F1">
      <w:pPr>
        <w:spacing w:after="0" w:line="240" w:lineRule="auto"/>
      </w:pPr>
      <w:r>
        <w:separator/>
      </w:r>
    </w:p>
  </w:footnote>
  <w:footnote w:type="continuationSeparator" w:id="0">
    <w:p w14:paraId="3A2634A0" w14:textId="77777777" w:rsidR="00F3048C" w:rsidRDefault="00F3048C"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5235B"/>
    <w:multiLevelType w:val="hybridMultilevel"/>
    <w:tmpl w:val="2628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C57DB"/>
    <w:multiLevelType w:val="hybridMultilevel"/>
    <w:tmpl w:val="376C7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D4929"/>
    <w:multiLevelType w:val="hybridMultilevel"/>
    <w:tmpl w:val="D802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B2602"/>
    <w:multiLevelType w:val="hybridMultilevel"/>
    <w:tmpl w:val="8826A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86333"/>
    <w:multiLevelType w:val="hybridMultilevel"/>
    <w:tmpl w:val="EDE0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182607"/>
    <w:multiLevelType w:val="hybridMultilevel"/>
    <w:tmpl w:val="51302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83CA3"/>
    <w:multiLevelType w:val="hybridMultilevel"/>
    <w:tmpl w:val="D63C7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D91706"/>
    <w:multiLevelType w:val="hybridMultilevel"/>
    <w:tmpl w:val="E908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44951"/>
    <w:multiLevelType w:val="hybridMultilevel"/>
    <w:tmpl w:val="6A74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0D7271"/>
    <w:multiLevelType w:val="hybridMultilevel"/>
    <w:tmpl w:val="2D1A9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5C68D7"/>
    <w:multiLevelType w:val="hybridMultilevel"/>
    <w:tmpl w:val="88F82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4307861">
    <w:abstractNumId w:val="8"/>
  </w:num>
  <w:num w:numId="2" w16cid:durableId="2011327710">
    <w:abstractNumId w:val="7"/>
  </w:num>
  <w:num w:numId="3" w16cid:durableId="1934510085">
    <w:abstractNumId w:val="5"/>
  </w:num>
  <w:num w:numId="4" w16cid:durableId="630480682">
    <w:abstractNumId w:val="2"/>
  </w:num>
  <w:num w:numId="5" w16cid:durableId="911623632">
    <w:abstractNumId w:val="10"/>
  </w:num>
  <w:num w:numId="6" w16cid:durableId="256789632">
    <w:abstractNumId w:val="3"/>
  </w:num>
  <w:num w:numId="7" w16cid:durableId="502168302">
    <w:abstractNumId w:val="6"/>
  </w:num>
  <w:num w:numId="8" w16cid:durableId="1893733784">
    <w:abstractNumId w:val="0"/>
  </w:num>
  <w:num w:numId="9" w16cid:durableId="1155605110">
    <w:abstractNumId w:val="4"/>
  </w:num>
  <w:num w:numId="10" w16cid:durableId="1633754750">
    <w:abstractNumId w:val="9"/>
  </w:num>
  <w:num w:numId="11" w16cid:durableId="95494568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0A1B3D"/>
    <w:rsid w:val="00141BFB"/>
    <w:rsid w:val="00162D71"/>
    <w:rsid w:val="00195B88"/>
    <w:rsid w:val="001D2F63"/>
    <w:rsid w:val="00245481"/>
    <w:rsid w:val="002472EA"/>
    <w:rsid w:val="00296845"/>
    <w:rsid w:val="00311214"/>
    <w:rsid w:val="003174B4"/>
    <w:rsid w:val="00383D3C"/>
    <w:rsid w:val="003D565C"/>
    <w:rsid w:val="0042127F"/>
    <w:rsid w:val="00430D09"/>
    <w:rsid w:val="00465BBE"/>
    <w:rsid w:val="004F43C3"/>
    <w:rsid w:val="005329F0"/>
    <w:rsid w:val="005F408F"/>
    <w:rsid w:val="005F48D9"/>
    <w:rsid w:val="00672F5E"/>
    <w:rsid w:val="00717760"/>
    <w:rsid w:val="007539BC"/>
    <w:rsid w:val="00756F0B"/>
    <w:rsid w:val="008C5ED0"/>
    <w:rsid w:val="00917896"/>
    <w:rsid w:val="0094117E"/>
    <w:rsid w:val="009E1D08"/>
    <w:rsid w:val="009E277D"/>
    <w:rsid w:val="00A265C3"/>
    <w:rsid w:val="00A80FC9"/>
    <w:rsid w:val="00AE0F04"/>
    <w:rsid w:val="00B31007"/>
    <w:rsid w:val="00B408B8"/>
    <w:rsid w:val="00B40968"/>
    <w:rsid w:val="00B451F1"/>
    <w:rsid w:val="00B71C21"/>
    <w:rsid w:val="00C76099"/>
    <w:rsid w:val="00CD782B"/>
    <w:rsid w:val="00E935A3"/>
    <w:rsid w:val="00EA2791"/>
    <w:rsid w:val="00F13913"/>
    <w:rsid w:val="00F3048C"/>
    <w:rsid w:val="00F532F6"/>
    <w:rsid w:val="00F72C03"/>
    <w:rsid w:val="13AA3773"/>
    <w:rsid w:val="24CEC8E8"/>
    <w:rsid w:val="2756E18E"/>
    <w:rsid w:val="324584A9"/>
    <w:rsid w:val="4AFF3302"/>
    <w:rsid w:val="51591F67"/>
    <w:rsid w:val="56B8EC11"/>
    <w:rsid w:val="621C7EFA"/>
    <w:rsid w:val="629CA58C"/>
    <w:rsid w:val="6CE240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C3"/>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contextualSpacing/>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B40968"/>
    <w:rPr>
      <w:color w:val="467886" w:themeColor="hyperlink"/>
      <w:u w:val="single"/>
    </w:rPr>
  </w:style>
  <w:style w:type="character" w:styleId="UnresolvedMention">
    <w:name w:val="Unresolved Mention"/>
    <w:basedOn w:val="DefaultParagraphFont"/>
    <w:uiPriority w:val="99"/>
    <w:semiHidden/>
    <w:unhideWhenUsed/>
    <w:rsid w:val="00B40968"/>
    <w:rPr>
      <w:color w:val="605E5C"/>
      <w:shd w:val="clear" w:color="auto" w:fill="E1DFDD"/>
    </w:rPr>
  </w:style>
  <w:style w:type="paragraph" w:customStyle="1" w:styleId="font-claude-response-body">
    <w:name w:val="font-claude-response-body"/>
    <w:basedOn w:val="Normal"/>
    <w:rsid w:val="005F408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4F43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orgiastandards.org/Georgia-Standards/Documents/Physical-Education-6-8-Georgia-Standards.pdf" TargetMode="External"/><Relationship Id="rId18" Type="http://schemas.openxmlformats.org/officeDocument/2006/relationships/hyperlink" Target="https://gadoe.org/georgiastandards-suns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eorgiastandards.org/Georgia-Standards/Documents/Physical-Education-6-8-Georgia-Standards.pdf" TargetMode="External"/><Relationship Id="rId17" Type="http://schemas.openxmlformats.org/officeDocument/2006/relationships/hyperlink" Target="https://www.georgiastandards.org/Georgia-Standards/Documents/Health-Education-6-8-Georgia-Standards.pdf" TargetMode="External"/><Relationship Id="rId2" Type="http://schemas.openxmlformats.org/officeDocument/2006/relationships/customXml" Target="../customXml/item2.xml"/><Relationship Id="rId16" Type="http://schemas.openxmlformats.org/officeDocument/2006/relationships/hyperlink" Target="https://www.georgiastandards.org/Georgia-Standards/Documents/Health-Education-6-8-Georgia-Standard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iastandards.org/Georgia-Standards/Documents/Physical-Education-6-8-Georgia-Standards.pdf" TargetMode="External"/><Relationship Id="rId5" Type="http://schemas.openxmlformats.org/officeDocument/2006/relationships/styles" Target="styles.xml"/><Relationship Id="rId15" Type="http://schemas.openxmlformats.org/officeDocument/2006/relationships/hyperlink" Target="https://gadoe.org/georgiastandards-sunset/"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eorgiastandards.org/Georgia-Standards/Documents/Physical-Education-6-8-Georgia-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69038cca-1adf-46ae-a8ec-616ff0dbe321"/>
  </ds:schemaRefs>
</ds:datastoreItem>
</file>

<file path=customXml/itemProps3.xml><?xml version="1.0" encoding="utf-8"?>
<ds:datastoreItem xmlns:ds="http://schemas.openxmlformats.org/officeDocument/2006/customXml" ds:itemID="{4850D9C2-4B16-463B-B1E1-ED32D2E47BA1}"/>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57</TotalTime>
  <Pages>8</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Marietta City Schools</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Physical and Health Education Unit 2 Unit Planner.docx</dc:title>
  <dc:subject/>
  <dc:creator>Moore, Stephan "Chase"</dc:creator>
  <cp:keywords/>
  <dc:description/>
  <cp:lastModifiedBy>Moore, Stephan "Chase"</cp:lastModifiedBy>
  <cp:revision>8</cp:revision>
  <dcterms:created xsi:type="dcterms:W3CDTF">2026-05-23T15:11:00Z</dcterms:created>
  <dcterms:modified xsi:type="dcterms:W3CDTF">2026-05-23T17:55:00Z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27</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